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67872" w14:textId="77777777" w:rsidR="00E238C5" w:rsidRPr="00670347" w:rsidRDefault="00E238C5" w:rsidP="00E238C5">
      <w:pPr>
        <w:pStyle w:val="Nadpis1"/>
        <w:spacing w:before="0"/>
        <w:rPr>
          <w:sz w:val="24"/>
        </w:rPr>
      </w:pPr>
      <w:bookmarkStart w:id="0" w:name="_Toc518304422"/>
      <w:r w:rsidRPr="00670347">
        <w:rPr>
          <w:sz w:val="24"/>
        </w:rPr>
        <w:t>Lori</w:t>
      </w:r>
      <w:bookmarkEnd w:id="0"/>
    </w:p>
    <w:p w14:paraId="5D57745F" w14:textId="77777777" w:rsidR="00E238C5" w:rsidRPr="00670347" w:rsidRDefault="00E238C5" w:rsidP="00E238C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R. </w:t>
      </w:r>
      <w:proofErr w:type="spellStart"/>
      <w:r w:rsidRPr="00670347">
        <w:rPr>
          <w:rFonts w:ascii="Verdana" w:hAnsi="Verdana"/>
          <w:sz w:val="18"/>
          <w:szCs w:val="22"/>
        </w:rPr>
        <w:t>Drössler</w:t>
      </w:r>
      <w:proofErr w:type="spellEnd"/>
      <w:r w:rsidRPr="00670347">
        <w:rPr>
          <w:rFonts w:ascii="Verdana" w:hAnsi="Verdana"/>
          <w:sz w:val="18"/>
          <w:szCs w:val="22"/>
        </w:rPr>
        <w:t>/J. Žáček</w:t>
      </w:r>
    </w:p>
    <w:p w14:paraId="7F183ADF" w14:textId="77777777" w:rsidR="00E238C5" w:rsidRPr="00670347" w:rsidRDefault="00E238C5" w:rsidP="00E238C5">
      <w:pPr>
        <w:rPr>
          <w:rFonts w:ascii="Verdana" w:hAnsi="Verdana"/>
          <w:sz w:val="18"/>
          <w:szCs w:val="22"/>
        </w:rPr>
      </w:pPr>
    </w:p>
    <w:p w14:paraId="5F977F76" w14:textId="77777777" w:rsidR="00E238C5" w:rsidRPr="00670347" w:rsidRDefault="00E238C5" w:rsidP="00E238C5">
      <w:pPr>
        <w:rPr>
          <w:rFonts w:ascii="Verdana" w:hAnsi="Verdana"/>
          <w:sz w:val="18"/>
          <w:szCs w:val="22"/>
        </w:rPr>
        <w:sectPr w:rsidR="00E238C5" w:rsidRPr="00670347" w:rsidSect="00E238C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201B4D9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Lori otrávená lyrickými jedy</w:t>
      </w:r>
    </w:p>
    <w:p w14:paraId="2683C0A6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Lori kůzlátko co mlčky krvácí</w:t>
      </w:r>
    </w:p>
    <w:p w14:paraId="278275A6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Ještě trochu dýcháš</w:t>
      </w:r>
    </w:p>
    <w:p w14:paraId="52E836DF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Ještě naposledy</w:t>
      </w:r>
    </w:p>
    <w:p w14:paraId="318DF37C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Lynčovat tě budou </w:t>
      </w:r>
      <w:proofErr w:type="spellStart"/>
      <w:r w:rsidRPr="00670347">
        <w:rPr>
          <w:rFonts w:ascii="Verdana" w:hAnsi="Verdana"/>
          <w:sz w:val="18"/>
          <w:szCs w:val="22"/>
        </w:rPr>
        <w:t>nóbl</w:t>
      </w:r>
      <w:proofErr w:type="spellEnd"/>
      <w:r w:rsidRPr="00670347">
        <w:rPr>
          <w:rFonts w:ascii="Verdana" w:hAnsi="Verdana"/>
          <w:sz w:val="18"/>
          <w:szCs w:val="22"/>
        </w:rPr>
        <w:t xml:space="preserve"> somráci</w:t>
      </w:r>
    </w:p>
    <w:p w14:paraId="2DC2BA29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</w:p>
    <w:p w14:paraId="226C6FC4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Lori uvadlá a vyždímaná žena</w:t>
      </w:r>
    </w:p>
    <w:p w14:paraId="350886E0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Kde je dávná Lori</w:t>
      </w:r>
      <w:r>
        <w:rPr>
          <w:rFonts w:ascii="Verdana" w:hAnsi="Verdana"/>
          <w:sz w:val="18"/>
          <w:szCs w:val="22"/>
        </w:rPr>
        <w:t>,</w:t>
      </w:r>
      <w:r w:rsidRPr="00670347">
        <w:rPr>
          <w:rFonts w:ascii="Verdana" w:hAnsi="Verdana"/>
          <w:sz w:val="18"/>
          <w:szCs w:val="22"/>
        </w:rPr>
        <w:t xml:space="preserve"> Lori v rozpuku</w:t>
      </w:r>
    </w:p>
    <w:p w14:paraId="232AFC98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Už se nevysmekneš</w:t>
      </w:r>
    </w:p>
    <w:p w14:paraId="4329160E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Hajdy na kolena</w:t>
      </w:r>
    </w:p>
    <w:p w14:paraId="1A3FF1D4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Žádný advokát ti nejde na ruku</w:t>
      </w:r>
    </w:p>
    <w:p w14:paraId="222D0438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</w:p>
    <w:p w14:paraId="3407A6A5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Uštvala ho k smrti</w:t>
      </w:r>
    </w:p>
    <w:p w14:paraId="2490DAAA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Hloupá husa Lori</w:t>
      </w:r>
    </w:p>
    <w:p w14:paraId="6421739D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Lapila ho na vějičku pohlaví</w:t>
      </w:r>
    </w:p>
    <w:p w14:paraId="725D2F4A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Poutníka z absolutna – a ty!</w:t>
      </w:r>
    </w:p>
    <w:p w14:paraId="7BEC213E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Jaká story!</w:t>
      </w:r>
    </w:p>
    <w:p w14:paraId="2CC42F00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Ať se čtenář poučí a pobaví</w:t>
      </w:r>
    </w:p>
    <w:p w14:paraId="7D4BE6FE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</w:p>
    <w:p w14:paraId="63E98FDD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Zas tě budou soudit tlučhubové z rynku</w:t>
      </w:r>
    </w:p>
    <w:p w14:paraId="1240F937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 potlesku davu</w:t>
      </w:r>
    </w:p>
    <w:p w14:paraId="61A563FB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</w:p>
    <w:p w14:paraId="20F98C72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Až ti zlomí vaz </w:t>
      </w:r>
    </w:p>
    <w:p w14:paraId="208DB959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ti zlomí srdce</w:t>
      </w:r>
    </w:p>
    <w:p w14:paraId="780C4D31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Kam jsi zmizel Hynku</w:t>
      </w:r>
    </w:p>
    <w:p w14:paraId="0AFA440B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Pročs</w:t>
      </w:r>
      <w:proofErr w:type="spellEnd"/>
      <w:r w:rsidRPr="00670347">
        <w:rPr>
          <w:rFonts w:ascii="Verdana" w:hAnsi="Verdana"/>
          <w:sz w:val="18"/>
          <w:szCs w:val="22"/>
        </w:rPr>
        <w:t xml:space="preserve"> ji zanechal té lůze na pospas</w:t>
      </w:r>
    </w:p>
    <w:p w14:paraId="3E111B69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</w:p>
    <w:p w14:paraId="31555493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Ale on se vrátí</w:t>
      </w:r>
    </w:p>
    <w:p w14:paraId="319A658B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Stačí zavřít víčka</w:t>
      </w:r>
    </w:p>
    <w:p w14:paraId="0B364CAE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Zatnout zuby všem a všemu navzdory</w:t>
      </w:r>
    </w:p>
    <w:p w14:paraId="3D28781E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On se vrátí</w:t>
      </w:r>
    </w:p>
    <w:p w14:paraId="5494E69F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Vysadí mě na koníčka</w:t>
      </w:r>
    </w:p>
    <w:p w14:paraId="6F6045CA" w14:textId="77777777" w:rsidR="00E238C5" w:rsidRPr="00670347" w:rsidRDefault="00E238C5" w:rsidP="00E238C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Přece nezapomněl na mě na </w:t>
      </w:r>
      <w:proofErr w:type="gramStart"/>
      <w:r w:rsidRPr="00670347">
        <w:rPr>
          <w:rFonts w:ascii="Verdana" w:hAnsi="Verdana"/>
          <w:sz w:val="18"/>
          <w:szCs w:val="22"/>
        </w:rPr>
        <w:t>Lori</w:t>
      </w:r>
      <w:proofErr w:type="gramEnd"/>
    </w:p>
    <w:p w14:paraId="18D9D12B" w14:textId="7B92579B" w:rsidR="00EA756D" w:rsidRPr="00E238C5" w:rsidRDefault="00EA756D" w:rsidP="00E238C5">
      <w:pPr>
        <w:spacing w:after="200" w:line="276" w:lineRule="auto"/>
        <w:rPr>
          <w:rFonts w:ascii="Verdana" w:hAnsi="Verdana"/>
          <w:sz w:val="20"/>
          <w:szCs w:val="22"/>
        </w:rPr>
      </w:pPr>
      <w:bookmarkStart w:id="1" w:name="_GoBack"/>
      <w:bookmarkEnd w:id="1"/>
    </w:p>
    <w:sectPr w:rsidR="00EA756D" w:rsidRPr="00E238C5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277B18"/>
    <w:rsid w:val="002975A2"/>
    <w:rsid w:val="00426A34"/>
    <w:rsid w:val="004360BC"/>
    <w:rsid w:val="006000E5"/>
    <w:rsid w:val="006607BB"/>
    <w:rsid w:val="008511D3"/>
    <w:rsid w:val="00856FAA"/>
    <w:rsid w:val="0086565B"/>
    <w:rsid w:val="008743DF"/>
    <w:rsid w:val="00974D60"/>
    <w:rsid w:val="00AA50AF"/>
    <w:rsid w:val="00AD7787"/>
    <w:rsid w:val="00AF54A7"/>
    <w:rsid w:val="00B40349"/>
    <w:rsid w:val="00BB2FC6"/>
    <w:rsid w:val="00BF53F6"/>
    <w:rsid w:val="00E238C5"/>
    <w:rsid w:val="00EA756D"/>
    <w:rsid w:val="00F43CF7"/>
    <w:rsid w:val="00F8010C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38C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38C5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38C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38C5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2018-04-09T12:11:00Z</dcterms:created>
  <dcterms:modified xsi:type="dcterms:W3CDTF">2018-07-30T06:55:00Z</dcterms:modified>
</cp:coreProperties>
</file>